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7C" w:rsidRDefault="00DD6B7C" w:rsidP="005851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5151" w:rsidRPr="00DE2F4F" w:rsidRDefault="00DD6B7C" w:rsidP="00DD6B7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191DD" wp14:editId="2635A56D">
            <wp:extent cx="7021195" cy="9930481"/>
            <wp:effectExtent l="0" t="0" r="0" b="0"/>
            <wp:docPr id="1" name="Рисунок 1" descr="F:\программы Ибрагимова\скан прогр\читаем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Ибрагимова\скан прогр\читаем вмес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9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4800" w:rsidRPr="00585151" w:rsidRDefault="00604800" w:rsidP="0058515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604800" w:rsidRPr="00585151" w:rsidRDefault="00604800" w:rsidP="0058515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     Рабочая программа внеурочной деятельности  построена и реализуется в соответствии  с требованиями Федерального государственного образовательного стандарт начального общего образования (ФГОС НОО) Основной образовательной программой начального общего образования (ООП НОО). </w:t>
      </w: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роль книги в жизни человека. Наши ученики стали меньше читать. Работа в кружке способствует развитию у учащихся познавательных интересов, коммуникативных и творческих способностей, формированию учебных  знаний и умений пользоваться различными источниками информации, формируется эмоционально-чувственное отношение к литературе, прививается любовь к произведениям детских писателей. Отбор литературного содержания ориентируется на ценность произведения,  в  начале и в конце года проводится диагностика и анкетирование, чтобы выявить у детей интерес к чтению.</w:t>
      </w:r>
    </w:p>
    <w:p w:rsidR="00604800" w:rsidRPr="00585151" w:rsidRDefault="00604800" w:rsidP="005851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t>Цель:</w:t>
      </w:r>
      <w:r w:rsidRPr="0058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DE2F4F" w:rsidRPr="0058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интереса  к  чтению</w:t>
      </w:r>
      <w:r w:rsidRPr="0058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04800" w:rsidRPr="00585151" w:rsidRDefault="00604800" w:rsidP="00585151">
      <w:pPr>
        <w:spacing w:after="0" w:line="240" w:lineRule="auto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4800" w:rsidRPr="00585151" w:rsidRDefault="00604800" w:rsidP="0058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интерес к книге,</w:t>
      </w:r>
    </w:p>
    <w:p w:rsidR="00604800" w:rsidRPr="00585151" w:rsidRDefault="00604800" w:rsidP="0058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воспринимать и понимать прочитанный текст, пересказывать</w:t>
      </w:r>
    </w:p>
    <w:p w:rsidR="00604800" w:rsidRPr="00585151" w:rsidRDefault="00604800" w:rsidP="0058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учить отвечать на вопросы по содержанию,</w:t>
      </w:r>
    </w:p>
    <w:p w:rsidR="00604800" w:rsidRPr="00585151" w:rsidRDefault="00604800" w:rsidP="00585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сопереживать, сочувствовать героям, давать им характеристику и оценку их поступков.</w:t>
      </w:r>
    </w:p>
    <w:p w:rsidR="00DE2F4F" w:rsidRPr="00585151" w:rsidRDefault="00604800" w:rsidP="00585151">
      <w:pPr>
        <w:spacing w:after="0" w:line="240" w:lineRule="auto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</w:t>
      </w:r>
    </w:p>
    <w:p w:rsidR="00604800" w:rsidRPr="00585151" w:rsidRDefault="00604800" w:rsidP="00585151">
      <w:pPr>
        <w:pStyle w:val="1"/>
        <w:shd w:val="clear" w:color="auto" w:fill="auto"/>
        <w:tabs>
          <w:tab w:val="left" w:pos="5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51">
        <w:rPr>
          <w:rStyle w:val="10"/>
          <w:rFonts w:eastAsiaTheme="minorHAnsi"/>
          <w:b/>
          <w:sz w:val="28"/>
          <w:szCs w:val="28"/>
        </w:rPr>
        <w:t>РЕЗУЛЬТАТЫ ОСВОЕНИЯ  КУРСА ВНЕУРОЧНОЙ ДЕЯТЕЛЬНОСТИ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15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604800" w:rsidRPr="00585151" w:rsidRDefault="00604800" w:rsidP="00585151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 xml:space="preserve">развитие навыков сотрудничества </w:t>
      </w:r>
      <w:proofErr w:type="gramStart"/>
      <w:r w:rsidRPr="00585151">
        <w:rPr>
          <w:sz w:val="28"/>
          <w:szCs w:val="28"/>
        </w:rPr>
        <w:t>со</w:t>
      </w:r>
      <w:proofErr w:type="gramEnd"/>
      <w:r w:rsidRPr="00585151">
        <w:rPr>
          <w:sz w:val="28"/>
          <w:szCs w:val="28"/>
        </w:rPr>
        <w:t xml:space="preserve"> взрослыми и сверстниками в разных социальных ситуациях;</w:t>
      </w:r>
    </w:p>
    <w:p w:rsidR="00585151" w:rsidRPr="00585151" w:rsidRDefault="00604800" w:rsidP="00585151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>формирование установки  по бережному отношению к материальным и духовным ценностям.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515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8515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604800" w:rsidRPr="00585151" w:rsidRDefault="00604800" w:rsidP="005851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>использование различных способов поиска информации;</w:t>
      </w:r>
    </w:p>
    <w:p w:rsidR="00604800" w:rsidRPr="00585151" w:rsidRDefault="00604800" w:rsidP="0058515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>формирование начального уровня культуры пользования словарями, справочниками;</w:t>
      </w:r>
    </w:p>
    <w:p w:rsidR="00604800" w:rsidRPr="00585151" w:rsidRDefault="00604800" w:rsidP="00585151">
      <w:pPr>
        <w:pStyle w:val="a3"/>
        <w:widowControl w:val="0"/>
        <w:autoSpaceDE w:val="0"/>
        <w:autoSpaceDN w:val="0"/>
        <w:adjustRightInd w:val="0"/>
        <w:ind w:left="284"/>
        <w:jc w:val="center"/>
        <w:rPr>
          <w:b/>
          <w:i/>
          <w:sz w:val="28"/>
          <w:szCs w:val="28"/>
        </w:rPr>
      </w:pPr>
      <w:r w:rsidRPr="00585151">
        <w:rPr>
          <w:b/>
          <w:i/>
          <w:sz w:val="28"/>
          <w:szCs w:val="28"/>
        </w:rPr>
        <w:t>Предметные результаты:</w:t>
      </w:r>
    </w:p>
    <w:p w:rsidR="00604800" w:rsidRPr="00585151" w:rsidRDefault="00604800" w:rsidP="00585151">
      <w:pPr>
        <w:pStyle w:val="a3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 xml:space="preserve">осознание значимости чтения для личного развития; </w:t>
      </w:r>
    </w:p>
    <w:p w:rsidR="00604800" w:rsidRPr="00585151" w:rsidRDefault="00604800" w:rsidP="00585151">
      <w:pPr>
        <w:pStyle w:val="a3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85151">
        <w:rPr>
          <w:sz w:val="28"/>
          <w:szCs w:val="28"/>
        </w:rPr>
        <w:t>формирование потребности в систематическом чтении;</w:t>
      </w:r>
    </w:p>
    <w:p w:rsidR="00604800" w:rsidRPr="00585151" w:rsidRDefault="00604800" w:rsidP="00585151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585151">
        <w:rPr>
          <w:sz w:val="28"/>
          <w:szCs w:val="28"/>
        </w:rPr>
        <w:t>умение самостоятельно пользоваться справочными источниками для понимания и получения дополнительной информации.</w:t>
      </w:r>
    </w:p>
    <w:p w:rsidR="00604800" w:rsidRPr="00585151" w:rsidRDefault="00604800" w:rsidP="00585151">
      <w:pPr>
        <w:pStyle w:val="a3"/>
        <w:ind w:left="0"/>
        <w:jc w:val="center"/>
        <w:rPr>
          <w:b/>
          <w:bCs/>
          <w:sz w:val="28"/>
          <w:szCs w:val="28"/>
        </w:rPr>
      </w:pPr>
      <w:r w:rsidRPr="00585151">
        <w:rPr>
          <w:b/>
          <w:bCs/>
          <w:sz w:val="28"/>
          <w:szCs w:val="28"/>
        </w:rPr>
        <w:t>СОДЕРЖАНИЕ КУРСА ВНЕУРОЧНОЙ ДЕЯТЕЛЬНОСТИ</w:t>
      </w:r>
      <w:r w:rsidRPr="00585151">
        <w:rPr>
          <w:b/>
          <w:bCs/>
          <w:sz w:val="28"/>
          <w:szCs w:val="28"/>
        </w:rPr>
        <w:br/>
        <w:t>С УКАЗАНИЕМ ФОРМ ОРГАНИЗАЦИИ И ВИДОВ ДЕЯТЕЛЬНОСТИ</w:t>
      </w:r>
    </w:p>
    <w:p w:rsidR="00604800" w:rsidRPr="00585151" w:rsidRDefault="00604800" w:rsidP="00585151">
      <w:pPr>
        <w:pStyle w:val="a3"/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  <w:r w:rsidRPr="00585151">
        <w:rPr>
          <w:b/>
          <w:i/>
          <w:sz w:val="28"/>
          <w:szCs w:val="28"/>
        </w:rPr>
        <w:t>«</w:t>
      </w:r>
      <w:r w:rsidRPr="00585151">
        <w:rPr>
          <w:b/>
          <w:bCs/>
          <w:color w:val="000000"/>
          <w:sz w:val="28"/>
          <w:szCs w:val="28"/>
          <w:lang w:eastAsia="ru-RU"/>
        </w:rPr>
        <w:t>Читаем вместе, читаем вслух</w:t>
      </w:r>
      <w:r w:rsidRPr="00585151">
        <w:rPr>
          <w:b/>
          <w:i/>
          <w:sz w:val="28"/>
          <w:szCs w:val="28"/>
        </w:rPr>
        <w:t>»</w:t>
      </w:r>
      <w:r w:rsidRPr="00585151">
        <w:rPr>
          <w:sz w:val="28"/>
          <w:szCs w:val="28"/>
        </w:rPr>
        <w:t>(8 час).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>-</w:t>
      </w:r>
      <w:r w:rsidRPr="00585151">
        <w:rPr>
          <w:rFonts w:ascii="Times New Roman" w:hAnsi="Times New Roman" w:cs="Times New Roman"/>
          <w:b/>
          <w:sz w:val="28"/>
          <w:szCs w:val="28"/>
        </w:rPr>
        <w:t>Какие книги у тебя  на книжной полке:</w:t>
      </w:r>
      <w:r w:rsidRPr="00585151">
        <w:rPr>
          <w:rFonts w:ascii="Times New Roman" w:hAnsi="Times New Roman" w:cs="Times New Roman"/>
          <w:sz w:val="28"/>
          <w:szCs w:val="28"/>
        </w:rPr>
        <w:t xml:space="preserve"> (2 часа) научить  расстановке книг по алфавиту, по темам, разделам. Бережному отношению к книге.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t>- Форма  организации</w:t>
      </w:r>
      <w:r w:rsidRPr="00585151">
        <w:rPr>
          <w:rFonts w:ascii="Times New Roman" w:hAnsi="Times New Roman" w:cs="Times New Roman"/>
          <w:sz w:val="28"/>
          <w:szCs w:val="28"/>
        </w:rPr>
        <w:t xml:space="preserve">: Экскурсия по библиотеке, </w:t>
      </w:r>
      <w:r w:rsidRPr="00585151">
        <w:rPr>
          <w:rFonts w:ascii="Times New Roman" w:hAnsi="Times New Roman" w:cs="Times New Roman"/>
          <w:bCs/>
          <w:sz w:val="28"/>
          <w:szCs w:val="28"/>
        </w:rPr>
        <w:t>беседы, виртуальные и реальные экскурсии, ролевые игры, практикумы</w:t>
      </w:r>
      <w:proofErr w:type="gramStart"/>
      <w:r w:rsidRPr="00585151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585151">
        <w:rPr>
          <w:rFonts w:ascii="Times New Roman" w:hAnsi="Times New Roman" w:cs="Times New Roman"/>
          <w:bCs/>
          <w:sz w:val="28"/>
          <w:szCs w:val="28"/>
        </w:rPr>
        <w:t xml:space="preserve">икторины, </w:t>
      </w:r>
      <w:r w:rsidRPr="00585151">
        <w:rPr>
          <w:rFonts w:ascii="Times New Roman" w:hAnsi="Times New Roman" w:cs="Times New Roman"/>
          <w:sz w:val="28"/>
          <w:szCs w:val="28"/>
        </w:rPr>
        <w:t>ИЗО творчество, демонстрация успеха</w:t>
      </w:r>
      <w:r w:rsidRPr="005851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5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семинар, обзор знакомство с книгами, игра  « Угадай  книгу</w:t>
      </w:r>
      <w:r w:rsidRPr="00585151">
        <w:rPr>
          <w:rFonts w:ascii="Times New Roman" w:hAnsi="Times New Roman" w:cs="Times New Roman"/>
          <w:sz w:val="28"/>
          <w:szCs w:val="28"/>
        </w:rPr>
        <w:t>».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t xml:space="preserve"> - Виды деятельности</w:t>
      </w:r>
      <w:proofErr w:type="gramStart"/>
      <w:r w:rsidRPr="00585151">
        <w:rPr>
          <w:rFonts w:ascii="Times New Roman" w:hAnsi="Times New Roman" w:cs="Times New Roman"/>
          <w:b/>
          <w:sz w:val="28"/>
          <w:szCs w:val="28"/>
        </w:rPr>
        <w:t>::</w:t>
      </w:r>
      <w:proofErr w:type="gramEnd"/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отрывки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анализируют текст, отвечают на вопросы, выделяют основную мысль. 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ассматривают иллюстрации, обсуждают прочитанное, </w:t>
      </w:r>
      <w:r w:rsidRPr="00585151">
        <w:rPr>
          <w:rFonts w:ascii="Times New Roman" w:hAnsi="Times New Roman" w:cs="Times New Roman"/>
          <w:bCs/>
          <w:sz w:val="28"/>
          <w:szCs w:val="28"/>
        </w:rPr>
        <w:t xml:space="preserve">играют, </w:t>
      </w:r>
      <w:r w:rsidRPr="00585151">
        <w:rPr>
          <w:rFonts w:ascii="Times New Roman" w:hAnsi="Times New Roman" w:cs="Times New Roman"/>
          <w:sz w:val="28"/>
          <w:szCs w:val="28"/>
        </w:rPr>
        <w:t xml:space="preserve">получают   информацию о книгах, в открытом информационном </w:t>
      </w:r>
      <w:r w:rsidRPr="00585151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proofErr w:type="gramStart"/>
      <w:r w:rsidRPr="00585151">
        <w:rPr>
          <w:rFonts w:ascii="Times New Roman" w:hAnsi="Times New Roman" w:cs="Times New Roman"/>
          <w:sz w:val="28"/>
          <w:szCs w:val="28"/>
        </w:rPr>
        <w:t>,</w:t>
      </w:r>
      <w:r w:rsidRPr="00585151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585151">
        <w:rPr>
          <w:rFonts w:ascii="Times New Roman" w:hAnsi="Times New Roman" w:cs="Times New Roman"/>
          <w:bCs/>
          <w:sz w:val="28"/>
          <w:szCs w:val="28"/>
        </w:rPr>
        <w:t>адают и отвечают на вопросы,</w:t>
      </w:r>
      <w:r w:rsidRPr="00585151">
        <w:rPr>
          <w:rFonts w:ascii="Times New Roman" w:hAnsi="Times New Roman" w:cs="Times New Roman"/>
          <w:sz w:val="28"/>
          <w:szCs w:val="28"/>
        </w:rPr>
        <w:t xml:space="preserve"> рисуют, лепят из пластилина.   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Книги о твоих сверстниках  и их дела(2 часа)</w:t>
      </w:r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расширение круга общения, развитие навыков сотрудничества </w:t>
      </w:r>
      <w:proofErr w:type="gramStart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 принятие и освоение различных социальных ролей;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 организации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Читательская конференция, Беседа, ролевые игры, </w:t>
      </w:r>
      <w:proofErr w:type="spellStart"/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800" w:rsidRPr="00585151" w:rsidRDefault="00604800" w:rsidP="0058515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деятельности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Читают книгу,  Читают, отвечают на вопросы, выделяют основную мысль, участвуют в создании выставки.</w:t>
      </w:r>
      <w:r w:rsidR="00DE2F4F" w:rsidRPr="00585151">
        <w:rPr>
          <w:rFonts w:ascii="Times New Roman" w:hAnsi="Times New Roman" w:cs="Times New Roman"/>
          <w:sz w:val="28"/>
          <w:szCs w:val="28"/>
        </w:rPr>
        <w:t>С</w:t>
      </w:r>
      <w:r w:rsidRPr="00585151">
        <w:rPr>
          <w:rFonts w:ascii="Times New Roman" w:hAnsi="Times New Roman" w:cs="Times New Roman"/>
          <w:sz w:val="28"/>
          <w:szCs w:val="28"/>
        </w:rPr>
        <w:t xml:space="preserve">оздают аппликации, </w:t>
      </w:r>
      <w:r w:rsidRPr="00585151">
        <w:rPr>
          <w:rFonts w:ascii="Times New Roman" w:hAnsi="Times New Roman" w:cs="Times New Roman"/>
          <w:bCs/>
          <w:sz w:val="28"/>
          <w:szCs w:val="28"/>
        </w:rPr>
        <w:t xml:space="preserve">делятся на группы, готовят вопросы другим группам, </w:t>
      </w:r>
      <w:r w:rsidRPr="00585151">
        <w:rPr>
          <w:rFonts w:ascii="Times New Roman" w:hAnsi="Times New Roman" w:cs="Times New Roman"/>
          <w:sz w:val="28"/>
          <w:szCs w:val="28"/>
        </w:rPr>
        <w:t xml:space="preserve">организуют выставки творческих работ, </w:t>
      </w:r>
      <w:proofErr w:type="spellStart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прочитанного произведения</w:t>
      </w:r>
      <w:r w:rsidR="00DE2F4F"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 которые надо читать  долго (2  часа</w:t>
      </w:r>
      <w:proofErr w:type="gramStart"/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обсуждение например  Волков А. « Волшебник  изумрудного города»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Аукцион.</w:t>
      </w:r>
    </w:p>
    <w:p w:rsidR="00604800" w:rsidRPr="00585151" w:rsidRDefault="00604800" w:rsidP="00585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-_</w:t>
      </w: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 организации:  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</w:t>
      </w: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585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произведения, викторина.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 деятельности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Задают вопросы, рисуют героев, выделяют особенности книги. Пересказывают, 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лушают рассказ учителя, смотрят презентацию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вопросы викторины.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Книги о дружбе  и взаимопомощи </w:t>
      </w:r>
      <w:r w:rsidR="00CA6299"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часа)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.Сочинить небольшую сказку или историю.  Сделать (сшить) из картона небольшую по формату книжку. Написать свою сказку или историю. Проиллюстрировать.</w:t>
      </w:r>
    </w:p>
    <w:p w:rsidR="00604800" w:rsidRPr="00585151" w:rsidRDefault="00604800" w:rsidP="005851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организации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Диспут, 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по ролям, 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 w:rsidR="00DE2F4F" w:rsidRPr="00585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151" w:rsidRPr="00585151" w:rsidRDefault="00604800" w:rsidP="0058515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 деятельности: </w:t>
      </w:r>
      <w:r w:rsidRPr="00585151">
        <w:rPr>
          <w:rFonts w:ascii="Times New Roman" w:hAnsi="Times New Roman" w:cs="Times New Roman"/>
          <w:sz w:val="28"/>
          <w:szCs w:val="28"/>
          <w:lang w:eastAsia="ru-RU"/>
        </w:rPr>
        <w:t>Играют,</w:t>
      </w:r>
      <w:r w:rsidRPr="00585151">
        <w:rPr>
          <w:rFonts w:ascii="Times New Roman" w:hAnsi="Times New Roman" w:cs="Times New Roman"/>
          <w:sz w:val="28"/>
          <w:szCs w:val="28"/>
        </w:rPr>
        <w:t xml:space="preserve"> получают   информацию от окружающих людей, </w:t>
      </w:r>
      <w:r w:rsidRPr="00585151">
        <w:rPr>
          <w:rFonts w:ascii="Times New Roman" w:hAnsi="Times New Roman" w:cs="Times New Roman"/>
          <w:bCs/>
          <w:sz w:val="28"/>
          <w:szCs w:val="28"/>
        </w:rPr>
        <w:t xml:space="preserve">задают и отвечают на вопросы,готовят сообщение по заданной теме, </w:t>
      </w:r>
      <w:r w:rsidRPr="00585151">
        <w:rPr>
          <w:rFonts w:ascii="Times New Roman" w:hAnsi="Times New Roman" w:cs="Times New Roman"/>
          <w:sz w:val="28"/>
          <w:szCs w:val="28"/>
        </w:rPr>
        <w:t>выступают с сообщением перед сверстниками и взрослыми, организуют выставку творческих работ.</w:t>
      </w:r>
    </w:p>
    <w:p w:rsidR="00604800" w:rsidRPr="00585151" w:rsidRDefault="00604800" w:rsidP="00585151">
      <w:pPr>
        <w:pStyle w:val="a3"/>
        <w:spacing w:before="100" w:beforeAutospacing="1"/>
        <w:ind w:left="0"/>
        <w:jc w:val="center"/>
        <w:rPr>
          <w:b/>
          <w:sz w:val="28"/>
          <w:szCs w:val="28"/>
          <w:lang w:eastAsia="ru-RU"/>
        </w:rPr>
      </w:pPr>
      <w:r w:rsidRPr="00585151">
        <w:rPr>
          <w:b/>
          <w:sz w:val="28"/>
          <w:szCs w:val="28"/>
          <w:lang w:eastAsia="ru-RU"/>
        </w:rPr>
        <w:t xml:space="preserve">Тематическое  планирование </w:t>
      </w:r>
    </w:p>
    <w:p w:rsidR="00604800" w:rsidRPr="00585151" w:rsidRDefault="00604800" w:rsidP="00585151">
      <w:pPr>
        <w:pStyle w:val="a3"/>
        <w:spacing w:before="100" w:beforeAutospacing="1"/>
        <w:ind w:left="0"/>
        <w:rPr>
          <w:b/>
          <w:sz w:val="28"/>
          <w:szCs w:val="28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88"/>
        <w:gridCol w:w="709"/>
        <w:gridCol w:w="709"/>
      </w:tblGrid>
      <w:tr w:rsidR="00604800" w:rsidRPr="00585151" w:rsidTr="00585151">
        <w:tc>
          <w:tcPr>
            <w:tcW w:w="568" w:type="dxa"/>
            <w:vMerge w:val="restart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8" w:type="dxa"/>
            <w:vMerge w:val="restart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604800" w:rsidRPr="00585151" w:rsidTr="00585151">
        <w:trPr>
          <w:trHeight w:val="149"/>
        </w:trPr>
        <w:tc>
          <w:tcPr>
            <w:tcW w:w="568" w:type="dxa"/>
            <w:vMerge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Merge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Читаем вместе, читаем вслух»</w:t>
            </w:r>
          </w:p>
        </w:tc>
        <w:tc>
          <w:tcPr>
            <w:tcW w:w="709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55A" w:rsidRPr="00585151" w:rsidTr="00B10214">
        <w:trPr>
          <w:trHeight w:val="1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5A" w:rsidRPr="00585151" w:rsidRDefault="0035455A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 xml:space="preserve">Раздел:  </w:t>
            </w:r>
            <w:proofErr w:type="gramStart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акие книги у тебя  на книжной полке (2 часа)</w:t>
            </w:r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suppressAutoHyphens w:val="0"/>
              <w:ind w:hanging="686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Семинар, Обзор знакомство с книгами, игра  “ Угадай  книгу”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suppressAutoHyphens w:val="0"/>
              <w:ind w:hanging="686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 “ Угадай  книгу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55A" w:rsidRPr="00585151" w:rsidTr="000773FC">
        <w:trPr>
          <w:trHeight w:val="1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5A" w:rsidRPr="00585151" w:rsidRDefault="0035455A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 xml:space="preserve">Раздел:   </w:t>
            </w:r>
            <w:r w:rsidRPr="00585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о твоих сверстниках  и их делах</w:t>
            </w: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pStyle w:val="a3"/>
              <w:numPr>
                <w:ilvl w:val="0"/>
                <w:numId w:val="5"/>
              </w:numPr>
              <w:suppressAutoHyphens w:val="0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- дискуссия с  элементами  </w:t>
            </w:r>
            <w:proofErr w:type="spellStart"/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инсценирования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pStyle w:val="a3"/>
              <w:numPr>
                <w:ilvl w:val="0"/>
                <w:numId w:val="5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Литературная игра “ Ты мне я тебе”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55A" w:rsidRPr="00585151" w:rsidTr="001323FB">
        <w:trPr>
          <w:trHeight w:val="1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5A" w:rsidRPr="0035455A" w:rsidRDefault="0035455A" w:rsidP="0035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 xml:space="preserve">Раздел: </w:t>
            </w:r>
            <w:proofErr w:type="gramStart"/>
            <w:r w:rsidRPr="0058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  <w:proofErr w:type="gramEnd"/>
            <w:r w:rsidRPr="0058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которые надо читать  долго (2 часа)</w:t>
            </w:r>
          </w:p>
        </w:tc>
      </w:tr>
      <w:tr w:rsidR="00CA6299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pStyle w:val="a3"/>
              <w:numPr>
                <w:ilvl w:val="0"/>
                <w:numId w:val="5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Чтение  и </w:t>
            </w:r>
            <w:proofErr w:type="gramStart"/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обсуждение</w:t>
            </w:r>
            <w:proofErr w:type="gramEnd"/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например А.Волков   “ Волшебник   Изумрудного города”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800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pStyle w:val="a3"/>
              <w:numPr>
                <w:ilvl w:val="0"/>
                <w:numId w:val="5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Презентация, Аукцион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00" w:rsidRPr="00585151" w:rsidRDefault="00604800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55A" w:rsidRPr="00585151" w:rsidTr="003502E1">
        <w:trPr>
          <w:trHeight w:val="1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5A" w:rsidRPr="00585151" w:rsidRDefault="0035455A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Раздел: </w:t>
            </w:r>
            <w:r w:rsidRPr="0058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дружбе  и взаимопомощи (2 часа)</w:t>
            </w:r>
          </w:p>
        </w:tc>
      </w:tr>
      <w:tr w:rsidR="00CA6299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pStyle w:val="a3"/>
              <w:numPr>
                <w:ilvl w:val="0"/>
                <w:numId w:val="5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Сочинить небольшую сказку или историю.  Сделать (сшить) из картона небольшую по формату книжку.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6299" w:rsidRPr="00585151" w:rsidTr="00585151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pStyle w:val="a3"/>
              <w:numPr>
                <w:ilvl w:val="0"/>
                <w:numId w:val="5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свою сказку или историю. Проиллюстрировать.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99" w:rsidRPr="00585151" w:rsidRDefault="00CA6299" w:rsidP="0058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290D" w:rsidRDefault="005E290D" w:rsidP="0058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0D" w:rsidRDefault="005E290D" w:rsidP="0058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00" w:rsidRPr="00585151" w:rsidRDefault="00604800" w:rsidP="0058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800" w:rsidRPr="00585151" w:rsidRDefault="00604800" w:rsidP="0058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 литература</w:t>
      </w:r>
      <w:r w:rsidRPr="00585151">
        <w:rPr>
          <w:rFonts w:ascii="Times New Roman" w:hAnsi="Times New Roman" w:cs="Times New Roman"/>
          <w:sz w:val="28"/>
          <w:szCs w:val="28"/>
        </w:rPr>
        <w:t>: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585151">
        <w:rPr>
          <w:rFonts w:ascii="Times New Roman" w:hAnsi="Times New Roman" w:cs="Times New Roman"/>
          <w:sz w:val="28"/>
          <w:szCs w:val="28"/>
        </w:rPr>
        <w:t>Гостимская</w:t>
      </w:r>
      <w:proofErr w:type="spellEnd"/>
      <w:r w:rsidRPr="00585151">
        <w:rPr>
          <w:rFonts w:ascii="Times New Roman" w:hAnsi="Times New Roman" w:cs="Times New Roman"/>
          <w:sz w:val="28"/>
          <w:szCs w:val="28"/>
        </w:rPr>
        <w:t xml:space="preserve"> Е.С. Внеклассное чтение М.,  2005.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>2.  Русская литературная классика. Самара: Корпорация «Федоров», 1995.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3.  Русские детские писатели </w:t>
      </w:r>
      <w:r w:rsidRPr="0058515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85151">
        <w:rPr>
          <w:rFonts w:ascii="Times New Roman" w:hAnsi="Times New Roman" w:cs="Times New Roman"/>
          <w:sz w:val="28"/>
          <w:szCs w:val="28"/>
        </w:rPr>
        <w:t xml:space="preserve"> века. Библиографический словарь. М.:      Флинта - наука, 2001.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4. Русские детские писатели </w:t>
      </w:r>
      <w:r w:rsidRPr="0058515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585151">
        <w:rPr>
          <w:rFonts w:ascii="Times New Roman" w:hAnsi="Times New Roman" w:cs="Times New Roman"/>
          <w:sz w:val="28"/>
          <w:szCs w:val="28"/>
        </w:rPr>
        <w:t xml:space="preserve"> века. Библиографический словарь. М.: Флинта - наука,2001.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>5. Российская школьная хрестоматия. 1-4 классы. Издательство «Интербук»,1985.</w:t>
      </w:r>
    </w:p>
    <w:p w:rsidR="00604800" w:rsidRPr="00585151" w:rsidRDefault="00604800" w:rsidP="0058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585151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585151">
        <w:rPr>
          <w:rFonts w:ascii="Times New Roman" w:hAnsi="Times New Roman" w:cs="Times New Roman"/>
          <w:sz w:val="28"/>
          <w:szCs w:val="28"/>
        </w:rPr>
        <w:t xml:space="preserve"> Н. Н. «Методика внеклассного чтения», М. 1991.</w:t>
      </w:r>
    </w:p>
    <w:p w:rsidR="00604800" w:rsidRPr="00585151" w:rsidRDefault="00604800" w:rsidP="0058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51">
        <w:rPr>
          <w:rFonts w:ascii="Times New Roman" w:hAnsi="Times New Roman" w:cs="Times New Roman"/>
          <w:sz w:val="28"/>
          <w:szCs w:val="28"/>
        </w:rPr>
        <w:t xml:space="preserve">7. Интернет-ресурсы с литературными презентациями </w:t>
      </w:r>
      <w:hyperlink r:id="rId7" w:tgtFrame="_blank" w:history="1">
        <w:proofErr w:type="spellStart"/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metodisty.ru</w:t>
        </w:r>
      </w:hyperlink>
      <w:r w:rsidRPr="00585151">
        <w:rPr>
          <w:rStyle w:val="b-serp-urlmark"/>
          <w:rFonts w:ascii="Times New Roman" w:hAnsi="Times New Roman" w:cs="Times New Roman"/>
          <w:sz w:val="28"/>
          <w:szCs w:val="28"/>
        </w:rPr>
        <w:t>›</w:t>
      </w:r>
      <w:hyperlink r:id="rId8" w:tgtFrame="_blank" w:history="1"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Всеработы</w:t>
        </w:r>
      </w:hyperlink>
      <w:r w:rsidRPr="00585151">
        <w:rPr>
          <w:rStyle w:val="b-serp-urlmark"/>
          <w:rFonts w:ascii="Times New Roman" w:hAnsi="Times New Roman" w:cs="Times New Roman"/>
          <w:sz w:val="28"/>
          <w:szCs w:val="28"/>
        </w:rPr>
        <w:t>›</w:t>
      </w:r>
      <w:hyperlink r:id="rId9" w:tgtFrame="_blank" w:history="1">
        <w:r w:rsidRPr="00585151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Презентации</w:t>
        </w:r>
        <w:proofErr w:type="spellEnd"/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 xml:space="preserve"> и видеоролики</w:t>
        </w:r>
      </w:hyperlink>
      <w:r w:rsidRPr="00585151">
        <w:rPr>
          <w:rStyle w:val="b-serp-urlitem"/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proofErr w:type="spellStart"/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viki.rdf.ru</w:t>
        </w:r>
      </w:hyperlink>
      <w:r w:rsidRPr="00585151">
        <w:rPr>
          <w:rStyle w:val="b-serp-urlmark"/>
          <w:rFonts w:ascii="Times New Roman" w:hAnsi="Times New Roman" w:cs="Times New Roman"/>
          <w:sz w:val="28"/>
          <w:szCs w:val="28"/>
        </w:rPr>
        <w:t>›</w:t>
      </w:r>
      <w:hyperlink r:id="rId11" w:tgtFrame="_blank" w:history="1"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item</w:t>
        </w:r>
        <w:proofErr w:type="spellEnd"/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/373</w:t>
        </w:r>
      </w:hyperlink>
      <w:r w:rsidRPr="00585151">
        <w:rPr>
          <w:rStyle w:val="b-serp-urlitem"/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585151">
          <w:rPr>
            <w:rStyle w:val="a6"/>
            <w:rFonts w:ascii="Times New Roman" w:hAnsi="Times New Roman" w:cs="Times New Roman"/>
            <w:sz w:val="28"/>
            <w:szCs w:val="28"/>
          </w:rPr>
          <w:t>lit-studia.ru</w:t>
        </w:r>
      </w:hyperlink>
    </w:p>
    <w:p w:rsidR="005006EE" w:rsidRPr="00585151" w:rsidRDefault="005006EE" w:rsidP="0058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6EE" w:rsidRPr="00585151" w:rsidSect="00585151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23A9"/>
    <w:multiLevelType w:val="hybridMultilevel"/>
    <w:tmpl w:val="AE92A4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27FD"/>
    <w:multiLevelType w:val="multilevel"/>
    <w:tmpl w:val="86D882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2D67D0"/>
    <w:multiLevelType w:val="hybridMultilevel"/>
    <w:tmpl w:val="E5BCF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46E2"/>
    <w:multiLevelType w:val="hybridMultilevel"/>
    <w:tmpl w:val="FAC851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74FA7"/>
    <w:multiLevelType w:val="hybridMultilevel"/>
    <w:tmpl w:val="52308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800"/>
    <w:rsid w:val="0035455A"/>
    <w:rsid w:val="005006EE"/>
    <w:rsid w:val="00570FF8"/>
    <w:rsid w:val="00585151"/>
    <w:rsid w:val="005E290D"/>
    <w:rsid w:val="00604800"/>
    <w:rsid w:val="00725DEC"/>
    <w:rsid w:val="00A934C6"/>
    <w:rsid w:val="00B32336"/>
    <w:rsid w:val="00CA6299"/>
    <w:rsid w:val="00DD6B7C"/>
    <w:rsid w:val="00DE2F4F"/>
    <w:rsid w:val="00E3246A"/>
    <w:rsid w:val="00FB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0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link w:val="1"/>
    <w:locked/>
    <w:rsid w:val="0060480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604800"/>
    <w:pPr>
      <w:widowControl w:val="0"/>
      <w:shd w:val="clear" w:color="auto" w:fill="FFFFFF"/>
      <w:spacing w:after="0" w:line="240" w:lineRule="auto"/>
    </w:pPr>
  </w:style>
  <w:style w:type="character" w:customStyle="1" w:styleId="10">
    <w:name w:val="Основной текст + 10"/>
    <w:aliases w:val="5 pt"/>
    <w:basedOn w:val="a4"/>
    <w:rsid w:val="0060480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604800"/>
    <w:rPr>
      <w:b/>
      <w:bCs/>
    </w:rPr>
  </w:style>
  <w:style w:type="character" w:customStyle="1" w:styleId="105pt">
    <w:name w:val="Основной текст + 10;5 pt"/>
    <w:basedOn w:val="a4"/>
    <w:rsid w:val="0060480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604800"/>
    <w:rPr>
      <w:color w:val="0000FF"/>
      <w:u w:val="single"/>
    </w:rPr>
  </w:style>
  <w:style w:type="character" w:customStyle="1" w:styleId="b-serp-urlitem">
    <w:name w:val="b-serp-url__item"/>
    <w:basedOn w:val="a0"/>
    <w:rsid w:val="00604800"/>
  </w:style>
  <w:style w:type="character" w:customStyle="1" w:styleId="b-serp-urlmark">
    <w:name w:val="b-serp-url__mark"/>
    <w:basedOn w:val="a0"/>
    <w:rsid w:val="00604800"/>
  </w:style>
  <w:style w:type="paragraph" w:styleId="a7">
    <w:name w:val="Balloon Text"/>
    <w:basedOn w:val="a"/>
    <w:link w:val="a8"/>
    <w:uiPriority w:val="99"/>
    <w:semiHidden/>
    <w:unhideWhenUsed/>
    <w:rsid w:val="00D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files/nachalnaya_shkol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odisty.ru/" TargetMode="External"/><Relationship Id="rId12" Type="http://schemas.openxmlformats.org/officeDocument/2006/relationships/hyperlink" Target="http://www.lit-stu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ki.rdf.ru/item/3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files/nachalnaya_shkola?cat=1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9</cp:revision>
  <cp:lastPrinted>2022-06-21T10:13:00Z</cp:lastPrinted>
  <dcterms:created xsi:type="dcterms:W3CDTF">2020-10-15T08:48:00Z</dcterms:created>
  <dcterms:modified xsi:type="dcterms:W3CDTF">2022-06-28T03:45:00Z</dcterms:modified>
</cp:coreProperties>
</file>