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C" w:rsidRPr="00EC1D5C" w:rsidRDefault="00D655AA" w:rsidP="00EC1D5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</w:rPr>
        <w:t xml:space="preserve">Описание </w:t>
      </w:r>
      <w:r w:rsidR="00EC1D5C">
        <w:rPr>
          <w:rFonts w:ascii="Times New Roman" w:hAnsi="Times New Roman" w:cs="Times New Roman"/>
          <w:b/>
          <w:bCs/>
          <w:iCs/>
          <w:sz w:val="36"/>
          <w:szCs w:val="28"/>
        </w:rPr>
        <w:t>работы</w:t>
      </w:r>
    </w:p>
    <w:p w:rsidR="00EC1D5C" w:rsidRDefault="00EC1D5C" w:rsidP="00EC1D5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Итоговая аттестация учащихся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7 класса по геометрии 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проводится в форме тестирования,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которое требует от учащихся 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умения выстраивать логическую цепочку рассуждений, применять изученный материал при решении задач, распознавать на чертежах геометрические фигуры  и их взаимное расположение.    </w:t>
      </w:r>
    </w:p>
    <w:p w:rsidR="0038643B" w:rsidRDefault="00173525" w:rsidP="0038643B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Итогов</w:t>
      </w:r>
      <w:r w:rsidR="000D1741">
        <w:rPr>
          <w:rFonts w:ascii="Times New Roman" w:hAnsi="Times New Roman" w:cs="Times New Roman"/>
          <w:bCs/>
          <w:iCs/>
          <w:sz w:val="28"/>
          <w:szCs w:val="28"/>
        </w:rPr>
        <w:t>ое тестирование представлено в 1 варианте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состоящих </w:t>
      </w:r>
      <w:r w:rsidR="00EC1D5C" w:rsidRPr="00EC1D5C">
        <w:rPr>
          <w:rFonts w:ascii="Times New Roman" w:hAnsi="Times New Roman" w:cs="Times New Roman"/>
          <w:bCs/>
          <w:iCs/>
          <w:sz w:val="28"/>
          <w:szCs w:val="28"/>
        </w:rPr>
        <w:t>из двух частей</w:t>
      </w:r>
      <w:proofErr w:type="gramStart"/>
      <w:r w:rsidR="00EC1D5C"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="00EC1D5C"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 и В. </w:t>
      </w:r>
    </w:p>
    <w:p w:rsidR="0038643B" w:rsidRDefault="00EC1D5C" w:rsidP="0038643B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1D5C">
        <w:rPr>
          <w:rFonts w:ascii="Times New Roman" w:hAnsi="Times New Roman" w:cs="Times New Roman"/>
          <w:bCs/>
          <w:iCs/>
          <w:sz w:val="28"/>
          <w:szCs w:val="28"/>
        </w:rPr>
        <w:t>Часть А содержит восемь заданий, среди которых задания с выбор</w:t>
      </w:r>
      <w:r w:rsidR="0038643B">
        <w:rPr>
          <w:rFonts w:ascii="Times New Roman" w:hAnsi="Times New Roman" w:cs="Times New Roman"/>
          <w:bCs/>
          <w:iCs/>
          <w:sz w:val="28"/>
          <w:szCs w:val="28"/>
        </w:rPr>
        <w:t>ом ответа (верный ответ обвести в кружок) или с кратким ответом, который нужно вписать в отведенное для этого место.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8643B" w:rsidRDefault="00EC1D5C" w:rsidP="003864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Часть В состоит из </w:t>
      </w:r>
      <w:r w:rsidR="00CD7500">
        <w:rPr>
          <w:rFonts w:ascii="Times New Roman" w:hAnsi="Times New Roman" w:cs="Times New Roman"/>
          <w:bCs/>
          <w:iCs/>
          <w:sz w:val="28"/>
          <w:szCs w:val="28"/>
        </w:rPr>
        <w:t>пяти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 задач. Все они</w:t>
      </w:r>
      <w:r w:rsidR="0038643B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выполняются с записью решения, которое </w:t>
      </w:r>
      <w:r w:rsidR="0038643B" w:rsidRPr="00325622">
        <w:rPr>
          <w:rFonts w:ascii="Times New Roman" w:hAnsi="Times New Roman" w:cs="Times New Roman"/>
          <w:sz w:val="28"/>
          <w:szCs w:val="28"/>
        </w:rPr>
        <w:t xml:space="preserve">выполняется на </w:t>
      </w:r>
      <w:r w:rsidR="0038643B">
        <w:rPr>
          <w:rFonts w:ascii="Times New Roman" w:hAnsi="Times New Roman" w:cs="Times New Roman"/>
          <w:sz w:val="28"/>
          <w:szCs w:val="28"/>
        </w:rPr>
        <w:t>обратной стороне теста</w:t>
      </w:r>
      <w:r w:rsidR="0038643B" w:rsidRPr="00325622">
        <w:rPr>
          <w:rFonts w:ascii="Times New Roman" w:hAnsi="Times New Roman" w:cs="Times New Roman"/>
          <w:sz w:val="28"/>
          <w:szCs w:val="28"/>
        </w:rPr>
        <w:t>, достаточно аккуратно</w:t>
      </w:r>
      <w:r w:rsidR="0038643B">
        <w:rPr>
          <w:rFonts w:ascii="Times New Roman" w:hAnsi="Times New Roman" w:cs="Times New Roman"/>
          <w:sz w:val="28"/>
          <w:szCs w:val="28"/>
        </w:rPr>
        <w:t>, четко и разборчиво</w:t>
      </w:r>
      <w:r w:rsidR="0038643B" w:rsidRPr="00325622">
        <w:rPr>
          <w:rFonts w:ascii="Times New Roman" w:hAnsi="Times New Roman" w:cs="Times New Roman"/>
          <w:sz w:val="28"/>
          <w:szCs w:val="28"/>
        </w:rPr>
        <w:t>.</w:t>
      </w:r>
    </w:p>
    <w:p w:rsidR="00EC1D5C" w:rsidRDefault="0038643B" w:rsidP="0038643B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Итоговое тестирование рассчитано на 1 урок (45 минут).</w:t>
      </w:r>
    </w:p>
    <w:p w:rsidR="0038643B" w:rsidRDefault="0038643B" w:rsidP="0038643B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2410"/>
        <w:gridCol w:w="2410"/>
      </w:tblGrid>
      <w:tr w:rsidR="00550B62" w:rsidRPr="00325622" w:rsidTr="00550B62">
        <w:tc>
          <w:tcPr>
            <w:tcW w:w="2093" w:type="dxa"/>
          </w:tcPr>
          <w:p w:rsidR="00550B62" w:rsidRPr="00325622" w:rsidRDefault="00550B62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22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59" w:type="dxa"/>
          </w:tcPr>
          <w:p w:rsidR="00550B62" w:rsidRPr="00325622" w:rsidRDefault="00550B62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50B62" w:rsidRPr="00325622" w:rsidRDefault="00550B62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50B62" w:rsidRPr="00325622" w:rsidRDefault="00550B62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50B62" w:rsidRPr="00325622" w:rsidRDefault="00550B62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0B62" w:rsidRPr="00325622" w:rsidTr="00550B62">
        <w:tc>
          <w:tcPr>
            <w:tcW w:w="2093" w:type="dxa"/>
          </w:tcPr>
          <w:p w:rsidR="00550B62" w:rsidRPr="00325622" w:rsidRDefault="00550B62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22">
              <w:rPr>
                <w:rFonts w:ascii="Times New Roman" w:hAnsi="Times New Roman" w:cs="Times New Roman"/>
                <w:sz w:val="28"/>
                <w:szCs w:val="28"/>
              </w:rPr>
              <w:t>Количество верно выполненных заданий</w:t>
            </w:r>
          </w:p>
        </w:tc>
        <w:tc>
          <w:tcPr>
            <w:tcW w:w="1559" w:type="dxa"/>
            <w:vAlign w:val="center"/>
          </w:tcPr>
          <w:p w:rsidR="00550B62" w:rsidRPr="00325622" w:rsidRDefault="00550B62" w:rsidP="00550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5622">
              <w:rPr>
                <w:rFonts w:ascii="Times New Roman" w:hAnsi="Times New Roman" w:cs="Times New Roman"/>
                <w:sz w:val="28"/>
                <w:szCs w:val="28"/>
              </w:rPr>
              <w:t xml:space="preserve">еньше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заданий  части А</w:t>
            </w:r>
          </w:p>
        </w:tc>
        <w:tc>
          <w:tcPr>
            <w:tcW w:w="1559" w:type="dxa"/>
            <w:vAlign w:val="center"/>
          </w:tcPr>
          <w:p w:rsidR="00550B62" w:rsidRPr="00325622" w:rsidRDefault="00550B62" w:rsidP="00550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заданий части А</w:t>
            </w:r>
          </w:p>
        </w:tc>
        <w:tc>
          <w:tcPr>
            <w:tcW w:w="2410" w:type="dxa"/>
            <w:vAlign w:val="center"/>
          </w:tcPr>
          <w:p w:rsidR="00550B62" w:rsidRPr="00325622" w:rsidRDefault="00550B62" w:rsidP="00550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заданий части А и 2 или 3задания части В</w:t>
            </w:r>
          </w:p>
        </w:tc>
        <w:tc>
          <w:tcPr>
            <w:tcW w:w="2410" w:type="dxa"/>
            <w:vAlign w:val="center"/>
          </w:tcPr>
          <w:p w:rsidR="00550B62" w:rsidRPr="00325622" w:rsidRDefault="00550B62" w:rsidP="00550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заданий части А и 4 или 5заданий части В</w:t>
            </w:r>
          </w:p>
        </w:tc>
      </w:tr>
    </w:tbl>
    <w:p w:rsidR="0038643B" w:rsidRPr="00EC1D5C" w:rsidRDefault="0038643B" w:rsidP="0038643B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1D5C" w:rsidRPr="00EC1D5C" w:rsidRDefault="00EC1D5C" w:rsidP="00EC1D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D5C" w:rsidRPr="00EC1D5C" w:rsidRDefault="00EC1D5C" w:rsidP="00EC1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5C" w:rsidRPr="00EC1D5C" w:rsidRDefault="00EC1D5C" w:rsidP="00EC1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5C" w:rsidRDefault="00EC1D5C" w:rsidP="00EC1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41" w:rsidRDefault="000D1741" w:rsidP="00EC1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41" w:rsidRPr="00EC1D5C" w:rsidRDefault="000D1741" w:rsidP="00EC1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5C" w:rsidRPr="00792830" w:rsidRDefault="00CB5246" w:rsidP="00792830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792830">
        <w:rPr>
          <w:rFonts w:ascii="Times New Roman" w:hAnsi="Times New Roman" w:cs="Times New Roman"/>
          <w:sz w:val="28"/>
          <w:szCs w:val="28"/>
        </w:rPr>
        <w:lastRenderedPageBreak/>
        <w:t>Ключ к итоговому тесту</w:t>
      </w:r>
    </w:p>
    <w:p w:rsidR="00CB5246" w:rsidRPr="00EC1D5C" w:rsidRDefault="00CB5246" w:rsidP="00CB5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5C">
        <w:rPr>
          <w:rFonts w:ascii="Times New Roman" w:hAnsi="Times New Roman" w:cs="Times New Roman"/>
          <w:sz w:val="28"/>
          <w:szCs w:val="28"/>
        </w:rPr>
        <w:t>Часть 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650"/>
        <w:gridCol w:w="851"/>
        <w:gridCol w:w="709"/>
        <w:gridCol w:w="1559"/>
        <w:gridCol w:w="709"/>
        <w:gridCol w:w="708"/>
        <w:gridCol w:w="675"/>
        <w:gridCol w:w="567"/>
      </w:tblGrid>
      <w:tr w:rsidR="00CB5246" w:rsidRPr="00EC1D5C" w:rsidTr="0077282B">
        <w:trPr>
          <w:trHeight w:val="47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246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5246" w:rsidRPr="00EC1D5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CB5246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5246" w:rsidRPr="00EC1D5C" w:rsidTr="0077282B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CB5246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140°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7см,5см;</w:t>
            </w:r>
          </w:p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6см,6см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3;3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246" w:rsidRPr="00EC1D5C" w:rsidRDefault="00CB5246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B5246" w:rsidRPr="00EC1D5C" w:rsidRDefault="00CB5246" w:rsidP="00CB52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46" w:rsidRPr="00EC1D5C" w:rsidRDefault="00CB5246" w:rsidP="00CB5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5C">
        <w:rPr>
          <w:rFonts w:ascii="Times New Roman" w:hAnsi="Times New Roman" w:cs="Times New Roman"/>
          <w:sz w:val="28"/>
          <w:szCs w:val="28"/>
        </w:rPr>
        <w:t>Часть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009"/>
        <w:gridCol w:w="1559"/>
        <w:gridCol w:w="1134"/>
        <w:gridCol w:w="1560"/>
        <w:gridCol w:w="1984"/>
      </w:tblGrid>
      <w:tr w:rsidR="0077282B" w:rsidRPr="00EC1D5C" w:rsidTr="0077282B">
        <w:trPr>
          <w:trHeight w:val="596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2B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282B" w:rsidRPr="00EC1D5C" w:rsidTr="0077282B">
        <w:trPr>
          <w:trHeight w:val="65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55°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CB52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7,5см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7728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30°,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150°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82B" w:rsidRPr="00EC1D5C" w:rsidRDefault="0077282B" w:rsidP="007728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8см,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D5C">
              <w:rPr>
                <w:rFonts w:ascii="Times New Roman" w:hAnsi="Times New Roman" w:cs="Times New Roman"/>
                <w:sz w:val="28"/>
                <w:szCs w:val="28"/>
              </w:rPr>
              <w:t>20см</w:t>
            </w:r>
          </w:p>
        </w:tc>
      </w:tr>
    </w:tbl>
    <w:p w:rsidR="00792830" w:rsidRDefault="00792830" w:rsidP="00CB5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246" w:rsidRPr="00EC1D5C" w:rsidRDefault="00792830" w:rsidP="007928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тестирование составлено на основе методического пособия:</w:t>
      </w:r>
    </w:p>
    <w:p w:rsidR="00B76240" w:rsidRDefault="00B76240" w:rsidP="00B762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тесты по геометрии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«Геометрия 7-9 классы»/ Т.М.Мищенко – М.: Экзамен, 2014. – 65с.</w:t>
      </w: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A30466" w:rsidRPr="00A30466" w:rsidRDefault="00A30466" w:rsidP="0077282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0466">
        <w:rPr>
          <w:rFonts w:ascii="Times New Roman" w:hAnsi="Times New Roman" w:cs="Times New Roman"/>
          <w:b/>
          <w:sz w:val="36"/>
          <w:szCs w:val="28"/>
        </w:rPr>
        <w:lastRenderedPageBreak/>
        <w:t>Итоговое тестирование по геометрии, 7 класс</w:t>
      </w:r>
    </w:p>
    <w:p w:rsidR="00EC1D5C" w:rsidRDefault="00EC1D5C" w:rsidP="00EC1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Вариант №1</w:t>
      </w:r>
    </w:p>
    <w:p w:rsidR="00EC1D5C" w:rsidRPr="00A30466" w:rsidRDefault="00EC1D5C" w:rsidP="00EC1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Часть А</w:t>
      </w:r>
    </w:p>
    <w:p w:rsidR="00EC1D5C" w:rsidRPr="00A30466" w:rsidRDefault="00EC1D5C" w:rsidP="00A304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Если угол АОС = 75 °, угол ВОС = 105°, то эти углы :</w:t>
      </w:r>
    </w:p>
    <w:p w:rsidR="00EC1D5C" w:rsidRPr="00A30466" w:rsidRDefault="00EC1D5C" w:rsidP="00A30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а) смежные                     в) определить невозможно</w:t>
      </w:r>
    </w:p>
    <w:p w:rsidR="00EC1D5C" w:rsidRPr="00A30466" w:rsidRDefault="00EC1D5C" w:rsidP="00A30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б) вертикальные</w:t>
      </w:r>
    </w:p>
    <w:p w:rsidR="00EC1D5C" w:rsidRPr="00A30466" w:rsidRDefault="00EC1D5C" w:rsidP="00A304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Сумма двух углов, полученных при пересечении двух прямых, равна 80°. Найдите один из двух других углов.</w:t>
      </w:r>
    </w:p>
    <w:p w:rsidR="00EC1D5C" w:rsidRPr="00A30466" w:rsidRDefault="00EC1D5C" w:rsidP="00A30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Ответ:______________________________</w:t>
      </w:r>
    </w:p>
    <w:p w:rsidR="00EC1D5C" w:rsidRPr="00A30466" w:rsidRDefault="00EC1D5C" w:rsidP="00A304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Какое  наибольшее число лучей может выходить из одной точки, чтобы все углы, образованные соседними лучами, были тупыми?</w:t>
      </w:r>
    </w:p>
    <w:p w:rsidR="00EC1D5C" w:rsidRPr="00A30466" w:rsidRDefault="00EC1D5C" w:rsidP="00A30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Ответ:______________________________</w:t>
      </w:r>
    </w:p>
    <w:p w:rsidR="00EC1D5C" w:rsidRPr="00A30466" w:rsidRDefault="00EC1D5C" w:rsidP="00A304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Периметр равнобедренного треугольника равен </w:t>
      </w:r>
      <w:smartTag w:uri="urn:schemas-microsoft-com:office:smarttags" w:element="metricconverter">
        <w:smartTagPr>
          <w:attr w:name="ProductID" w:val="19 см"/>
        </w:smartTagPr>
        <w:r w:rsidRPr="00A30466">
          <w:rPr>
            <w:rFonts w:ascii="Times New Roman" w:hAnsi="Times New Roman" w:cs="Times New Roman"/>
            <w:sz w:val="28"/>
            <w:szCs w:val="28"/>
          </w:rPr>
          <w:t>19 см</w:t>
        </w:r>
      </w:smartTag>
      <w:r w:rsidRPr="00A30466">
        <w:rPr>
          <w:rFonts w:ascii="Times New Roman" w:hAnsi="Times New Roman" w:cs="Times New Roman"/>
          <w:sz w:val="28"/>
          <w:szCs w:val="28"/>
        </w:rPr>
        <w:t xml:space="preserve">. Одна из его сторон равна </w:t>
      </w:r>
      <w:smartTag w:uri="urn:schemas-microsoft-com:office:smarttags" w:element="metricconverter">
        <w:smartTagPr>
          <w:attr w:name="ProductID" w:val="7 см"/>
        </w:smartTagPr>
        <w:r w:rsidRPr="00A30466">
          <w:rPr>
            <w:rFonts w:ascii="Times New Roman" w:hAnsi="Times New Roman" w:cs="Times New Roman"/>
            <w:sz w:val="28"/>
            <w:szCs w:val="28"/>
          </w:rPr>
          <w:t>7 см</w:t>
        </w:r>
      </w:smartTag>
      <w:r w:rsidRPr="00A30466">
        <w:rPr>
          <w:rFonts w:ascii="Times New Roman" w:hAnsi="Times New Roman" w:cs="Times New Roman"/>
          <w:sz w:val="28"/>
          <w:szCs w:val="28"/>
        </w:rPr>
        <w:t>. Найдете длины двух других сторон.</w:t>
      </w:r>
    </w:p>
    <w:p w:rsidR="00EC1D5C" w:rsidRPr="00A30466" w:rsidRDefault="00EC1D5C" w:rsidP="00A30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Ответ______________________________</w:t>
      </w:r>
    </w:p>
    <w:p w:rsidR="00EC1D5C" w:rsidRPr="00A30466" w:rsidRDefault="00EC1D5C" w:rsidP="00A304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Сумма двух односторонних углов, образованных при пересечении прямых 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0466">
        <w:rPr>
          <w:rFonts w:ascii="Times New Roman" w:hAnsi="Times New Roman" w:cs="Times New Roman"/>
          <w:sz w:val="28"/>
          <w:szCs w:val="28"/>
        </w:rPr>
        <w:t xml:space="preserve"> и 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0466">
        <w:rPr>
          <w:rFonts w:ascii="Times New Roman" w:hAnsi="Times New Roman" w:cs="Times New Roman"/>
          <w:sz w:val="28"/>
          <w:szCs w:val="28"/>
        </w:rPr>
        <w:t xml:space="preserve"> секущей 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30466">
        <w:rPr>
          <w:rFonts w:ascii="Times New Roman" w:hAnsi="Times New Roman" w:cs="Times New Roman"/>
          <w:sz w:val="28"/>
          <w:szCs w:val="28"/>
        </w:rPr>
        <w:t xml:space="preserve">, равна 148°. Определить взаимное расположение прямых 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0466">
        <w:rPr>
          <w:rFonts w:ascii="Times New Roman" w:hAnsi="Times New Roman" w:cs="Times New Roman"/>
          <w:sz w:val="28"/>
          <w:szCs w:val="28"/>
        </w:rPr>
        <w:t xml:space="preserve"> и 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0466">
        <w:rPr>
          <w:rFonts w:ascii="Times New Roman" w:hAnsi="Times New Roman" w:cs="Times New Roman"/>
          <w:sz w:val="28"/>
          <w:szCs w:val="28"/>
        </w:rPr>
        <w:t>.</w:t>
      </w:r>
    </w:p>
    <w:p w:rsidR="00EC1D5C" w:rsidRPr="00A30466" w:rsidRDefault="00EC1D5C" w:rsidP="00A30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а) пересекаются         б) параллельны         в) такая ситуация невозможна</w:t>
      </w:r>
    </w:p>
    <w:p w:rsidR="00EC1D5C" w:rsidRPr="00A30466" w:rsidRDefault="00EC1D5C" w:rsidP="00A304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Определите вид треугольника, если сумма двух его углов равна третьему углу?</w:t>
      </w:r>
    </w:p>
    <w:p w:rsidR="00EC1D5C" w:rsidRPr="00A30466" w:rsidRDefault="00EC1D5C" w:rsidP="00A30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а) остроугольный                   в) прямоугольный</w:t>
      </w:r>
    </w:p>
    <w:p w:rsidR="00EC1D5C" w:rsidRPr="00A30466" w:rsidRDefault="00EC1D5C" w:rsidP="00A30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б) тупоугольный                    г) определить невозможно</w:t>
      </w:r>
    </w:p>
    <w:p w:rsidR="00EC1D5C" w:rsidRPr="00A30466" w:rsidRDefault="00EC1D5C" w:rsidP="00A304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Углы треугольника относятся как 1:1:7. Определите вид данного треугольника.</w:t>
      </w:r>
    </w:p>
    <w:p w:rsidR="00EC1D5C" w:rsidRPr="00A30466" w:rsidRDefault="00EC1D5C" w:rsidP="00A30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  <w:u w:val="single"/>
        </w:rPr>
        <w:t>По углам</w:t>
      </w:r>
      <w:r w:rsidRPr="00A30466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 w:rsidRPr="00A30466">
        <w:rPr>
          <w:rFonts w:ascii="Times New Roman" w:hAnsi="Times New Roman" w:cs="Times New Roman"/>
          <w:sz w:val="28"/>
          <w:szCs w:val="28"/>
          <w:u w:val="single"/>
        </w:rPr>
        <w:t>по сторонам</w:t>
      </w:r>
      <w:r w:rsidRPr="00A30466">
        <w:rPr>
          <w:rFonts w:ascii="Times New Roman" w:hAnsi="Times New Roman" w:cs="Times New Roman"/>
          <w:sz w:val="28"/>
          <w:szCs w:val="28"/>
        </w:rPr>
        <w:t>:</w:t>
      </w:r>
    </w:p>
    <w:p w:rsidR="00EC1D5C" w:rsidRPr="00A30466" w:rsidRDefault="00EC1D5C" w:rsidP="00A304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остро</w:t>
      </w:r>
      <w:r w:rsidR="00A30466">
        <w:rPr>
          <w:rFonts w:ascii="Times New Roman" w:hAnsi="Times New Roman" w:cs="Times New Roman"/>
          <w:sz w:val="28"/>
          <w:szCs w:val="28"/>
        </w:rPr>
        <w:t xml:space="preserve">угольный                      1.  </w:t>
      </w:r>
      <w:r w:rsidRPr="00A30466">
        <w:rPr>
          <w:rFonts w:ascii="Times New Roman" w:hAnsi="Times New Roman" w:cs="Times New Roman"/>
          <w:sz w:val="28"/>
          <w:szCs w:val="28"/>
        </w:rPr>
        <w:t>разносторонний</w:t>
      </w:r>
    </w:p>
    <w:p w:rsidR="00EC1D5C" w:rsidRPr="00EC1D5C" w:rsidRDefault="00EC1D5C" w:rsidP="00A3046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5C">
        <w:rPr>
          <w:rFonts w:ascii="Times New Roman" w:hAnsi="Times New Roman" w:cs="Times New Roman"/>
          <w:sz w:val="28"/>
          <w:szCs w:val="28"/>
        </w:rPr>
        <w:t>прямоугольный                     2.</w:t>
      </w:r>
      <w:r w:rsidR="00A30466">
        <w:rPr>
          <w:rFonts w:ascii="Times New Roman" w:hAnsi="Times New Roman" w:cs="Times New Roman"/>
          <w:sz w:val="28"/>
          <w:szCs w:val="28"/>
        </w:rPr>
        <w:t xml:space="preserve"> </w:t>
      </w:r>
      <w:r w:rsidRPr="00EC1D5C">
        <w:rPr>
          <w:rFonts w:ascii="Times New Roman" w:hAnsi="Times New Roman" w:cs="Times New Roman"/>
          <w:sz w:val="28"/>
          <w:szCs w:val="28"/>
        </w:rPr>
        <w:t xml:space="preserve"> равносторонний</w:t>
      </w:r>
    </w:p>
    <w:p w:rsidR="00EC1D5C" w:rsidRDefault="00EC1D5C" w:rsidP="00A3046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5C">
        <w:rPr>
          <w:rFonts w:ascii="Times New Roman" w:hAnsi="Times New Roman" w:cs="Times New Roman"/>
          <w:sz w:val="28"/>
          <w:szCs w:val="28"/>
        </w:rPr>
        <w:t>туп</w:t>
      </w:r>
      <w:r w:rsidR="00A30466">
        <w:rPr>
          <w:rFonts w:ascii="Times New Roman" w:hAnsi="Times New Roman" w:cs="Times New Roman"/>
          <w:sz w:val="28"/>
          <w:szCs w:val="28"/>
        </w:rPr>
        <w:t xml:space="preserve">оугольный                        </w:t>
      </w:r>
      <w:r w:rsidRPr="00EC1D5C">
        <w:rPr>
          <w:rFonts w:ascii="Times New Roman" w:hAnsi="Times New Roman" w:cs="Times New Roman"/>
          <w:sz w:val="28"/>
          <w:szCs w:val="28"/>
        </w:rPr>
        <w:t>3.</w:t>
      </w:r>
      <w:r w:rsidR="00A30466">
        <w:rPr>
          <w:rFonts w:ascii="Times New Roman" w:hAnsi="Times New Roman" w:cs="Times New Roman"/>
          <w:sz w:val="28"/>
          <w:szCs w:val="28"/>
        </w:rPr>
        <w:t xml:space="preserve">  р</w:t>
      </w:r>
      <w:r w:rsidRPr="00EC1D5C">
        <w:rPr>
          <w:rFonts w:ascii="Times New Roman" w:hAnsi="Times New Roman" w:cs="Times New Roman"/>
          <w:sz w:val="28"/>
          <w:szCs w:val="28"/>
        </w:rPr>
        <w:t>авнобедренный</w:t>
      </w:r>
    </w:p>
    <w:p w:rsidR="00EC1D5C" w:rsidRPr="00A30466" w:rsidRDefault="00EC1D5C" w:rsidP="00A304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Сколько различных  треугольников можно составить из пяти отрезков, длины которых  равны : 2см, 3см, </w:t>
      </w:r>
      <w:smartTag w:uri="urn:schemas-microsoft-com:office:smarttags" w:element="metricconverter">
        <w:smartTagPr>
          <w:attr w:name="ProductID" w:val="4 см"/>
        </w:smartTagPr>
        <w:r w:rsidRPr="00A30466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A30466">
        <w:rPr>
          <w:rFonts w:ascii="Times New Roman" w:hAnsi="Times New Roman" w:cs="Times New Roman"/>
          <w:sz w:val="28"/>
          <w:szCs w:val="28"/>
        </w:rPr>
        <w:t xml:space="preserve">, 5см, </w:t>
      </w:r>
      <w:smartTag w:uri="urn:schemas-microsoft-com:office:smarttags" w:element="metricconverter">
        <w:smartTagPr>
          <w:attr w:name="ProductID" w:val="6 см"/>
        </w:smartTagPr>
        <w:r w:rsidRPr="00A30466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A30466">
        <w:rPr>
          <w:rFonts w:ascii="Times New Roman" w:hAnsi="Times New Roman" w:cs="Times New Roman"/>
          <w:sz w:val="28"/>
          <w:szCs w:val="28"/>
        </w:rPr>
        <w:t>.</w:t>
      </w:r>
    </w:p>
    <w:p w:rsidR="00EC1D5C" w:rsidRPr="00A30466" w:rsidRDefault="00EC1D5C" w:rsidP="00A304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Ответ:_____________________________</w:t>
      </w:r>
    </w:p>
    <w:p w:rsidR="00EC1D5C" w:rsidRPr="00EC1D5C" w:rsidRDefault="00EC1D5C" w:rsidP="00EC1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lastRenderedPageBreak/>
        <w:t>Часть В</w:t>
      </w:r>
    </w:p>
    <w:p w:rsidR="00EC1D5C" w:rsidRPr="00A30466" w:rsidRDefault="00EC1D5C" w:rsidP="00A3046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В треугольнике АВС, высота В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 xml:space="preserve"> является медианой. Найдите периметр треугольника АВС, если периметр треугольника АВ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 xml:space="preserve"> равен </w:t>
      </w:r>
      <w:smartTag w:uri="urn:schemas-microsoft-com:office:smarttags" w:element="metricconverter">
        <w:smartTagPr>
          <w:attr w:name="ProductID" w:val="15 см"/>
        </w:smartTagPr>
        <w:r w:rsidRPr="00A30466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A30466">
        <w:rPr>
          <w:rFonts w:ascii="Times New Roman" w:hAnsi="Times New Roman" w:cs="Times New Roman"/>
          <w:sz w:val="28"/>
          <w:szCs w:val="28"/>
        </w:rPr>
        <w:t>, высота В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 xml:space="preserve"> равна </w:t>
      </w:r>
      <w:smartTag w:uri="urn:schemas-microsoft-com:office:smarttags" w:element="metricconverter">
        <w:smartTagPr>
          <w:attr w:name="ProductID" w:val="4 см"/>
        </w:smartTagPr>
        <w:r w:rsidRPr="00A30466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A30466">
        <w:rPr>
          <w:rFonts w:ascii="Times New Roman" w:hAnsi="Times New Roman" w:cs="Times New Roman"/>
          <w:sz w:val="28"/>
          <w:szCs w:val="28"/>
        </w:rPr>
        <w:t>.</w:t>
      </w:r>
    </w:p>
    <w:p w:rsidR="00EC1D5C" w:rsidRPr="00A30466" w:rsidRDefault="00EC1D5C" w:rsidP="00A3046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В треугольнике АВС на стороне АС отмечена точка  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>, такая, что АВ=В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>=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 xml:space="preserve">С. Отрезок 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A30466">
        <w:rPr>
          <w:rFonts w:ascii="Times New Roman" w:hAnsi="Times New Roman" w:cs="Times New Roman"/>
          <w:sz w:val="28"/>
          <w:szCs w:val="28"/>
        </w:rPr>
        <w:t xml:space="preserve"> медиана треугольника В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 xml:space="preserve">С. Найдите угол 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FD</w:t>
      </w:r>
      <w:r w:rsidRPr="00A30466">
        <w:rPr>
          <w:rFonts w:ascii="Times New Roman" w:hAnsi="Times New Roman" w:cs="Times New Roman"/>
          <w:sz w:val="28"/>
          <w:szCs w:val="28"/>
        </w:rPr>
        <w:t>С, если угол ВАС = 70°.</w:t>
      </w:r>
    </w:p>
    <w:p w:rsidR="00EC1D5C" w:rsidRPr="00A30466" w:rsidRDefault="00EC1D5C" w:rsidP="00A3046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В прямоугольном треугольнике  АСВ проведена  высота С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 xml:space="preserve">. Гипотенуза АВ равна </w:t>
      </w:r>
      <w:smartTag w:uri="urn:schemas-microsoft-com:office:smarttags" w:element="metricconverter">
        <w:smartTagPr>
          <w:attr w:name="ProductID" w:val="10 см"/>
        </w:smartTagPr>
        <w:r w:rsidRPr="00A30466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A30466">
        <w:rPr>
          <w:rFonts w:ascii="Times New Roman" w:hAnsi="Times New Roman" w:cs="Times New Roman"/>
          <w:sz w:val="28"/>
          <w:szCs w:val="28"/>
        </w:rPr>
        <w:t>, угол СВА = 30°. Найдите В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>.</w:t>
      </w:r>
    </w:p>
    <w:p w:rsidR="00EC1D5C" w:rsidRPr="00A30466" w:rsidRDefault="00EC1D5C" w:rsidP="00A3046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В параллелограмме АВС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 xml:space="preserve"> высота ВН( Н принадлежит А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>) в 2 раза меньше стороны С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>. Найдите углы параллелограмма.</w:t>
      </w:r>
    </w:p>
    <w:p w:rsidR="00EC1D5C" w:rsidRPr="00A30466" w:rsidRDefault="00EC1D5C" w:rsidP="00A3046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В параллелограмме АВС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 xml:space="preserve"> биссектриса острого угла А пересекает сторону ВС в точке  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0466">
        <w:rPr>
          <w:rFonts w:ascii="Times New Roman" w:hAnsi="Times New Roman" w:cs="Times New Roman"/>
          <w:sz w:val="28"/>
          <w:szCs w:val="28"/>
        </w:rPr>
        <w:t>. В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0466">
        <w:rPr>
          <w:rFonts w:ascii="Times New Roman" w:hAnsi="Times New Roman" w:cs="Times New Roman"/>
          <w:sz w:val="28"/>
          <w:szCs w:val="28"/>
        </w:rPr>
        <w:t xml:space="preserve">: 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0466">
        <w:rPr>
          <w:rFonts w:ascii="Times New Roman" w:hAnsi="Times New Roman" w:cs="Times New Roman"/>
          <w:sz w:val="28"/>
          <w:szCs w:val="28"/>
        </w:rPr>
        <w:t xml:space="preserve">С=2:3. Периметр параллелограмма равен </w:t>
      </w:r>
      <w:smartTag w:uri="urn:schemas-microsoft-com:office:smarttags" w:element="metricconverter">
        <w:smartTagPr>
          <w:attr w:name="ProductID" w:val="56 см"/>
        </w:smartTagPr>
        <w:r w:rsidRPr="00A30466">
          <w:rPr>
            <w:rFonts w:ascii="Times New Roman" w:hAnsi="Times New Roman" w:cs="Times New Roman"/>
            <w:sz w:val="28"/>
            <w:szCs w:val="28"/>
          </w:rPr>
          <w:t>56 см</w:t>
        </w:r>
      </w:smartTag>
      <w:r w:rsidRPr="00A30466">
        <w:rPr>
          <w:rFonts w:ascii="Times New Roman" w:hAnsi="Times New Roman" w:cs="Times New Roman"/>
          <w:sz w:val="28"/>
          <w:szCs w:val="28"/>
        </w:rPr>
        <w:t>. Найдите длины его сторон.</w:t>
      </w:r>
    </w:p>
    <w:p w:rsidR="00EC1D5C" w:rsidRPr="00EC1D5C" w:rsidRDefault="00EC1D5C" w:rsidP="00EC1D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D5C" w:rsidRPr="00EC1D5C" w:rsidRDefault="00EC1D5C" w:rsidP="00EC1D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246" w:rsidRPr="000D1741" w:rsidRDefault="00CB5246" w:rsidP="000D17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5246" w:rsidRPr="000D1741" w:rsidSect="00EC1D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495"/>
    <w:multiLevelType w:val="hybridMultilevel"/>
    <w:tmpl w:val="BDB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1F70"/>
    <w:multiLevelType w:val="hybridMultilevel"/>
    <w:tmpl w:val="6E24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667B"/>
    <w:multiLevelType w:val="hybridMultilevel"/>
    <w:tmpl w:val="D19C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A67BD"/>
    <w:multiLevelType w:val="hybridMultilevel"/>
    <w:tmpl w:val="5630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97406"/>
    <w:multiLevelType w:val="hybridMultilevel"/>
    <w:tmpl w:val="206A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54847"/>
    <w:multiLevelType w:val="hybridMultilevel"/>
    <w:tmpl w:val="FFBA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31106"/>
    <w:multiLevelType w:val="hybridMultilevel"/>
    <w:tmpl w:val="DAF8E74E"/>
    <w:lvl w:ilvl="0" w:tplc="7D04A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5265D"/>
    <w:multiLevelType w:val="hybridMultilevel"/>
    <w:tmpl w:val="0DE4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86D93"/>
    <w:multiLevelType w:val="hybridMultilevel"/>
    <w:tmpl w:val="4F96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D6995"/>
    <w:multiLevelType w:val="hybridMultilevel"/>
    <w:tmpl w:val="6878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B5A9E"/>
    <w:multiLevelType w:val="hybridMultilevel"/>
    <w:tmpl w:val="5B62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5702B"/>
    <w:multiLevelType w:val="hybridMultilevel"/>
    <w:tmpl w:val="05FC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D5C"/>
    <w:rsid w:val="000D1741"/>
    <w:rsid w:val="000F46A3"/>
    <w:rsid w:val="0010306E"/>
    <w:rsid w:val="00173525"/>
    <w:rsid w:val="001B261D"/>
    <w:rsid w:val="00263425"/>
    <w:rsid w:val="0038643B"/>
    <w:rsid w:val="00466C86"/>
    <w:rsid w:val="0053768D"/>
    <w:rsid w:val="00541CD7"/>
    <w:rsid w:val="00550B62"/>
    <w:rsid w:val="00655D63"/>
    <w:rsid w:val="00756ACA"/>
    <w:rsid w:val="0077282B"/>
    <w:rsid w:val="00792830"/>
    <w:rsid w:val="009979A8"/>
    <w:rsid w:val="00A30466"/>
    <w:rsid w:val="00AD7069"/>
    <w:rsid w:val="00B76240"/>
    <w:rsid w:val="00CB5246"/>
    <w:rsid w:val="00CD7500"/>
    <w:rsid w:val="00D12783"/>
    <w:rsid w:val="00D655AA"/>
    <w:rsid w:val="00E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66"/>
    <w:pPr>
      <w:ind w:left="720"/>
      <w:contextualSpacing/>
    </w:pPr>
  </w:style>
  <w:style w:type="table" w:styleId="a4">
    <w:name w:val="Table Grid"/>
    <w:basedOn w:val="a1"/>
    <w:uiPriority w:val="59"/>
    <w:rsid w:val="00550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9AA2-DB5F-4539-9F29-03D6EEB5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13</cp:revision>
  <dcterms:created xsi:type="dcterms:W3CDTF">2015-03-25T08:20:00Z</dcterms:created>
  <dcterms:modified xsi:type="dcterms:W3CDTF">2020-03-02T07:52:00Z</dcterms:modified>
</cp:coreProperties>
</file>